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Style w:val="3"/>
          <w:rFonts w:ascii="宋体" w:hAnsi="宋体" w:eastAsia="宋体" w:cs="宋体"/>
          <w:sz w:val="24"/>
          <w:szCs w:val="24"/>
        </w:rPr>
        <w:t>中国科普作家协会2017年科普科幻图书作品评论活动推荐目录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2"/>
        <w:gridCol w:w="2367"/>
        <w:gridCol w:w="1000"/>
        <w:gridCol w:w="1700"/>
        <w:gridCol w:w="133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 品 名 称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 者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出版单位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出版日期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 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32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32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32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32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32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wordWrap w:val="0"/>
        <w:jc w:val="right"/>
        <w:rPr>
          <w:rFonts w:hint="eastAsia"/>
          <w:lang w:val="en-US" w:eastAsia="zh-CN"/>
        </w:rPr>
      </w:pP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推荐人：       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64EB"/>
    <w:rsid w:val="057D4F39"/>
    <w:rsid w:val="0F937CCB"/>
    <w:rsid w:val="1D8F1E2B"/>
    <w:rsid w:val="2F056008"/>
    <w:rsid w:val="32B00DAD"/>
    <w:rsid w:val="59AF2ACB"/>
    <w:rsid w:val="6D005028"/>
    <w:rsid w:val="7E18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Phoenix</dc:creator>
  <cp:lastModifiedBy>Phoenix</cp:lastModifiedBy>
  <dcterms:modified xsi:type="dcterms:W3CDTF">2017-03-28T03:01:05Z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